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8BA44" w14:textId="77777777" w:rsidR="00D22BB9" w:rsidRDefault="00D22BB9" w:rsidP="00D22BB9">
      <w:pPr>
        <w:widowControl/>
        <w:shd w:val="clear" w:color="auto" w:fill="FFFFFF"/>
        <w:spacing w:line="360" w:lineRule="auto"/>
        <w:jc w:val="center"/>
        <w:textAlignment w:val="baseline"/>
        <w:outlineLvl w:val="1"/>
        <w:rPr>
          <w:rFonts w:ascii="inherit" w:eastAsia="微软雅黑" w:hAnsi="inherit" w:cs="宋体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inherit" w:eastAsia="微软雅黑" w:hAnsi="inherit" w:cs="宋体" w:hint="eastAsia"/>
          <w:b/>
          <w:bCs/>
          <w:color w:val="000000" w:themeColor="text1"/>
          <w:kern w:val="0"/>
          <w:sz w:val="32"/>
          <w:szCs w:val="32"/>
        </w:rPr>
        <w:t>北京汽车技师学院</w:t>
      </w:r>
    </w:p>
    <w:p w14:paraId="109E96ED" w14:textId="65E10CB3" w:rsidR="00D22BB9" w:rsidRDefault="00D22BB9" w:rsidP="00D22BB9">
      <w:pPr>
        <w:widowControl/>
        <w:shd w:val="clear" w:color="auto" w:fill="FFFFFF"/>
        <w:spacing w:line="360" w:lineRule="auto"/>
        <w:jc w:val="center"/>
        <w:textAlignment w:val="baseline"/>
        <w:outlineLvl w:val="1"/>
        <w:rPr>
          <w:rFonts w:ascii="inherit" w:eastAsia="微软雅黑" w:hAnsi="inherit" w:cs="宋体" w:hint="eastAsia"/>
          <w:b/>
          <w:bCs/>
          <w:color w:val="000000" w:themeColor="text1"/>
          <w:kern w:val="0"/>
          <w:sz w:val="36"/>
          <w:szCs w:val="36"/>
        </w:rPr>
      </w:pPr>
      <w:r>
        <w:rPr>
          <w:rFonts w:ascii="inherit" w:eastAsia="微软雅黑" w:hAnsi="inherit" w:cs="宋体" w:hint="eastAsia"/>
          <w:b/>
          <w:bCs/>
          <w:color w:val="000000" w:themeColor="text1"/>
          <w:kern w:val="0"/>
          <w:sz w:val="36"/>
          <w:szCs w:val="36"/>
        </w:rPr>
        <w:t>学生干部团建拓展训练项目</w:t>
      </w:r>
      <w:r w:rsidR="005322EC">
        <w:rPr>
          <w:rFonts w:ascii="inherit" w:eastAsia="微软雅黑" w:hAnsi="inherit" w:cs="宋体" w:hint="eastAsia"/>
          <w:b/>
          <w:bCs/>
          <w:color w:val="000000" w:themeColor="text1"/>
          <w:kern w:val="0"/>
          <w:sz w:val="36"/>
          <w:szCs w:val="36"/>
        </w:rPr>
        <w:t>招标</w:t>
      </w:r>
      <w:r>
        <w:rPr>
          <w:rFonts w:ascii="inherit" w:eastAsia="微软雅黑" w:hAnsi="inherit" w:cs="宋体" w:hint="eastAsia"/>
          <w:b/>
          <w:bCs/>
          <w:color w:val="000000" w:themeColor="text1"/>
          <w:kern w:val="0"/>
          <w:sz w:val="36"/>
          <w:szCs w:val="36"/>
        </w:rPr>
        <w:t>公告</w:t>
      </w:r>
    </w:p>
    <w:p w14:paraId="45043967" w14:textId="274F174F" w:rsidR="00D22BB9" w:rsidRDefault="00D22BB9" w:rsidP="00D22BB9">
      <w:pPr>
        <w:spacing w:beforeLines="50" w:before="156" w:line="540" w:lineRule="exact"/>
        <w:ind w:firstLineChars="200" w:firstLine="480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北京汽车技师学院</w:t>
      </w:r>
      <w:r w:rsidRPr="008C69CA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学生干部团建拓展训练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项目的潜在供应商应在邮箱报名获取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比选文件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，并于</w:t>
      </w:r>
      <w:r w:rsidR="00581ED4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2021</w:t>
      </w:r>
      <w:r w:rsidR="00581ED4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年</w:t>
      </w:r>
      <w:r w:rsidR="00FD1B8D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6</w:t>
      </w:r>
      <w:r w:rsidR="00FD1B8D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月</w:t>
      </w:r>
      <w:r w:rsidR="00FD1B8D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22</w:t>
      </w:r>
      <w:r w:rsidR="00FD1B8D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日</w:t>
      </w:r>
      <w:r w:rsidRPr="00FA614E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 xml:space="preserve"> 12</w:t>
      </w:r>
      <w:r w:rsidRPr="00FA614E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点</w:t>
      </w:r>
      <w:r w:rsidRPr="00FA614E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0</w:t>
      </w:r>
      <w:r w:rsidRPr="00FA614E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0</w:t>
      </w:r>
      <w:r w:rsidRPr="00FA614E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分（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北京时间）前提交响应文件。</w:t>
      </w:r>
    </w:p>
    <w:p w14:paraId="0B410CB9" w14:textId="77777777" w:rsidR="00610C18" w:rsidRPr="00610C18" w:rsidRDefault="00610C18" w:rsidP="00610C18">
      <w:pPr>
        <w:widowControl/>
        <w:shd w:val="clear" w:color="auto" w:fill="FFFFFF"/>
        <w:spacing w:line="480" w:lineRule="atLeast"/>
        <w:jc w:val="left"/>
        <w:textAlignment w:val="baseline"/>
        <w:rPr>
          <w:rFonts w:ascii="inherit" w:eastAsia="微软雅黑" w:hAnsi="inherit" w:cs="宋体" w:hint="eastAsia"/>
          <w:color w:val="383838"/>
          <w:kern w:val="0"/>
          <w:sz w:val="24"/>
          <w:szCs w:val="24"/>
        </w:rPr>
      </w:pPr>
      <w:r w:rsidRPr="00610C18">
        <w:rPr>
          <w:rFonts w:ascii="inherit" w:eastAsia="微软雅黑" w:hAnsi="inherit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一、项目基本情况</w:t>
      </w:r>
    </w:p>
    <w:p w14:paraId="62D9D183" w14:textId="77777777" w:rsidR="00D22BB9" w:rsidRDefault="00D22BB9" w:rsidP="00D22BB9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仿宋_GB2312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/>
          <w:b/>
          <w:bCs/>
          <w:color w:val="000000" w:themeColor="text1"/>
          <w:kern w:val="0"/>
          <w:sz w:val="24"/>
          <w:szCs w:val="24"/>
        </w:rPr>
        <w:t>项目编号：</w:t>
      </w:r>
      <w:r w:rsidRPr="00FA614E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BJQCJSXY-</w:t>
      </w:r>
      <w:r w:rsidRPr="00FA614E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B</w:t>
      </w:r>
      <w:r w:rsidRPr="00FA614E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X2021-</w:t>
      </w:r>
      <w:r w:rsidRPr="00FA614E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0</w:t>
      </w:r>
      <w:r w:rsidRPr="00FA614E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01</w:t>
      </w:r>
    </w:p>
    <w:p w14:paraId="59476C53" w14:textId="77777777" w:rsidR="00D22BB9" w:rsidRDefault="00D22BB9" w:rsidP="00D22BB9">
      <w:pPr>
        <w:shd w:val="clear" w:color="auto" w:fill="FFFFFF"/>
        <w:spacing w:line="540" w:lineRule="exact"/>
        <w:ind w:firstLineChars="200" w:firstLine="480"/>
        <w:jc w:val="left"/>
        <w:textAlignment w:val="baseline"/>
        <w:outlineLvl w:val="1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/>
          <w:b/>
          <w:bCs/>
          <w:color w:val="000000" w:themeColor="text1"/>
          <w:kern w:val="0"/>
          <w:sz w:val="24"/>
          <w:szCs w:val="24"/>
        </w:rPr>
        <w:t>项目名称：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北京汽车技师学院</w:t>
      </w:r>
      <w:r w:rsidRPr="008C69CA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学生干部团建拓展训练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项目</w:t>
      </w:r>
    </w:p>
    <w:p w14:paraId="24138EE9" w14:textId="77777777" w:rsidR="00D22BB9" w:rsidRPr="0087227D" w:rsidRDefault="00D22BB9" w:rsidP="00D22BB9">
      <w:pPr>
        <w:ind w:firstLineChars="200" w:firstLine="480"/>
        <w:rPr>
          <w:sz w:val="28"/>
        </w:rPr>
      </w:pPr>
      <w:r>
        <w:rPr>
          <w:rFonts w:ascii="inherit" w:eastAsia="微软雅黑" w:hAnsi="inherit" w:cs="宋体" w:hint="eastAsia"/>
          <w:b/>
          <w:bCs/>
          <w:color w:val="000000" w:themeColor="text1"/>
          <w:kern w:val="0"/>
          <w:sz w:val="24"/>
          <w:szCs w:val="24"/>
        </w:rPr>
        <w:t>项目概况：</w:t>
      </w:r>
      <w:r w:rsidRPr="0087227D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北京</w:t>
      </w:r>
      <w:r w:rsidRPr="0087227D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汽车技师学院</w:t>
      </w:r>
      <w:r w:rsidRPr="001F6441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作为一所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技工院校</w:t>
      </w:r>
      <w:r w:rsidRPr="001F6441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，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在</w:t>
      </w:r>
      <w:r w:rsidRPr="001F6441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培养学生技能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的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同时</w:t>
      </w:r>
      <w:r w:rsidRPr="001F6441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，更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重视对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学生综合</w:t>
      </w:r>
      <w:r w:rsidRPr="001F6441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能力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和</w:t>
      </w:r>
      <w:r w:rsidRPr="001F6441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综合素质的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提升，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更重视学生</w:t>
      </w:r>
      <w:r w:rsidRPr="001F6441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自主教育的能力，落实学生的主体地位，引导</w:t>
      </w:r>
      <w:r w:rsidRPr="001F6441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学</w:t>
      </w:r>
      <w:r w:rsidRPr="001F6441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生自主参与自我管理</w:t>
      </w:r>
      <w:r w:rsidRPr="001F6441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，</w:t>
      </w:r>
      <w:r w:rsidRPr="001F6441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在参与中实现自我教育</w:t>
      </w:r>
      <w:r w:rsidRPr="001F6441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和</w:t>
      </w:r>
      <w:r w:rsidRPr="001F6441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自</w:t>
      </w:r>
      <w:r w:rsidRPr="001F6441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我</w:t>
      </w:r>
      <w:r w:rsidRPr="001F6441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发展。</w:t>
      </w:r>
      <w:r w:rsidRPr="001F6441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学生干部作为学校和学生之间的桥梁纽带，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通过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此次项目，帮助学生</w:t>
      </w:r>
      <w:r w:rsidRPr="001F6441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提升服务水平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、</w:t>
      </w:r>
      <w:r w:rsidRPr="001F6441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工作作风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、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工作能力</w:t>
      </w:r>
      <w:r w:rsidRPr="001F6441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，增强责任心，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增进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友谊，</w:t>
      </w:r>
      <w:r w:rsidRPr="001F6441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为学校和学生服务、校园的日常管理和丰富同学们的课余生活都做出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更</w:t>
      </w:r>
      <w:r w:rsidRPr="001F6441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大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的</w:t>
      </w:r>
      <w:r w:rsidRPr="001F6441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贡献。</w:t>
      </w:r>
    </w:p>
    <w:p w14:paraId="1D5E438F" w14:textId="77777777" w:rsidR="00D22BB9" w:rsidRDefault="00D22BB9" w:rsidP="00D22BB9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/>
          <w:b/>
          <w:bCs/>
          <w:color w:val="000000" w:themeColor="text1"/>
          <w:kern w:val="0"/>
          <w:sz w:val="24"/>
          <w:szCs w:val="24"/>
        </w:rPr>
        <w:t>采购方式：</w:t>
      </w:r>
      <w:r>
        <w:rPr>
          <w:rFonts w:ascii="inherit" w:eastAsia="微软雅黑" w:hAnsi="inherit" w:cs="宋体" w:hint="eastAsia"/>
          <w:bCs/>
          <w:color w:val="000000" w:themeColor="text1"/>
          <w:kern w:val="0"/>
          <w:sz w:val="24"/>
          <w:szCs w:val="24"/>
        </w:rPr>
        <w:t>比选</w:t>
      </w:r>
    </w:p>
    <w:p w14:paraId="0A83B9C0" w14:textId="77777777" w:rsidR="00D22BB9" w:rsidRDefault="00D22BB9" w:rsidP="00F17C82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/>
          <w:b/>
          <w:bCs/>
          <w:color w:val="000000" w:themeColor="text1"/>
          <w:kern w:val="0"/>
          <w:sz w:val="24"/>
          <w:szCs w:val="24"/>
        </w:rPr>
        <w:t>预算金额：</w:t>
      </w:r>
      <w:r w:rsidRPr="007B1FDE">
        <w:rPr>
          <w:rFonts w:ascii="inherit" w:eastAsia="微软雅黑" w:hAnsi="inherit" w:cs="宋体" w:hint="eastAsia"/>
          <w:bCs/>
          <w:color w:val="000000" w:themeColor="text1"/>
          <w:kern w:val="0"/>
          <w:sz w:val="24"/>
          <w:szCs w:val="24"/>
        </w:rPr>
        <w:t>12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万元（人民币）</w:t>
      </w:r>
    </w:p>
    <w:p w14:paraId="7A79B7D0" w14:textId="77777777" w:rsidR="00D22BB9" w:rsidRDefault="00D22BB9" w:rsidP="00F17C82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b/>
          <w:bCs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 w:hint="eastAsia"/>
          <w:b/>
          <w:bCs/>
          <w:color w:val="000000" w:themeColor="text1"/>
          <w:kern w:val="0"/>
          <w:sz w:val="24"/>
          <w:szCs w:val="24"/>
        </w:rPr>
        <w:t>项目需求：</w:t>
      </w:r>
    </w:p>
    <w:p w14:paraId="2A8DA831" w14:textId="77777777" w:rsidR="00D22BB9" w:rsidRDefault="00D22BB9" w:rsidP="00F17C82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1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、训练人数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：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200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人</w:t>
      </w:r>
    </w:p>
    <w:p w14:paraId="177A1C92" w14:textId="77777777" w:rsidR="00D22BB9" w:rsidRDefault="00D22BB9" w:rsidP="00F17C82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2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、训练时间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：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天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2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晚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（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周五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上午出发、周日下午返回）</w:t>
      </w:r>
    </w:p>
    <w:p w14:paraId="42A6CC6E" w14:textId="77777777" w:rsidR="00D22BB9" w:rsidRDefault="00D22BB9" w:rsidP="00F17C82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、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训练地点：北京市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（需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含往返交通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）</w:t>
      </w:r>
    </w:p>
    <w:p w14:paraId="13FD6511" w14:textId="77777777" w:rsidR="00D22BB9" w:rsidRPr="00E95CAB" w:rsidRDefault="00D22BB9" w:rsidP="00F17C82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4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、食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宿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要求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：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住宿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2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—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4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人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间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，就餐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含周五中、晚餐，周六早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、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中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、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晚餐，周日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早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、中餐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。</w:t>
      </w:r>
      <w:r w:rsidRPr="00353E7F">
        <w:rPr>
          <w:rFonts w:ascii="华文宋体" w:eastAsia="华文宋体" w:hAnsi="华文宋体" w:cs="Times New Roman"/>
          <w:color w:val="000000"/>
          <w:kern w:val="0"/>
          <w:sz w:val="24"/>
          <w:szCs w:val="24"/>
        </w:rPr>
        <w:t xml:space="preserve"> </w:t>
      </w:r>
    </w:p>
    <w:p w14:paraId="7B1AED20" w14:textId="77777777" w:rsidR="00D22BB9" w:rsidRPr="00453593" w:rsidRDefault="00D22BB9" w:rsidP="00D22BB9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5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、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训练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预期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效果：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增强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团队意识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，增进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友</w:t>
      </w:r>
      <w:bookmarkStart w:id="0" w:name="_GoBack"/>
      <w:bookmarkEnd w:id="0"/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谊，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提升统筹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规划、</w:t>
      </w:r>
      <w:r w:rsidRPr="001F6441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协调交际、沟通交流、理解表达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、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责任担当</w:t>
      </w:r>
      <w:r w:rsidRPr="001F6441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等综合素质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。</w:t>
      </w:r>
    </w:p>
    <w:p w14:paraId="4F152AF3" w14:textId="6D4EAA11" w:rsidR="00D22BB9" w:rsidRDefault="00D22BB9" w:rsidP="00D22BB9">
      <w:pPr>
        <w:shd w:val="clear" w:color="auto" w:fill="FFFFFF"/>
        <w:spacing w:line="540" w:lineRule="exact"/>
        <w:jc w:val="left"/>
        <w:textAlignment w:val="baseline"/>
        <w:rPr>
          <w:rFonts w:ascii="inherit" w:eastAsia="微软雅黑" w:hAnsi="inherit" w:cs="宋体" w:hint="eastAsia"/>
          <w:b/>
          <w:bCs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/>
          <w:b/>
          <w:bCs/>
          <w:color w:val="000000" w:themeColor="text1"/>
          <w:kern w:val="0"/>
          <w:sz w:val="24"/>
          <w:szCs w:val="24"/>
        </w:rPr>
        <w:lastRenderedPageBreak/>
        <w:t>二、资格要求：</w:t>
      </w:r>
    </w:p>
    <w:p w14:paraId="7A19A771" w14:textId="18529D62" w:rsidR="007C0023" w:rsidRPr="007C0023" w:rsidRDefault="007C0023" w:rsidP="007C0023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1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、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满足《中华人民共和国政府采购法》第二十二条规定；</w:t>
      </w:r>
    </w:p>
    <w:p w14:paraId="4BC319AC" w14:textId="7165932C" w:rsidR="007C0023" w:rsidRPr="007C0023" w:rsidRDefault="007C0023" w:rsidP="007C0023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2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、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落实政府采购政策需满足的资格要求：详见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采购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文件</w:t>
      </w:r>
    </w:p>
    <w:p w14:paraId="7A1D9C71" w14:textId="0B2F5B9A" w:rsidR="00D22BB9" w:rsidRDefault="007C0023" w:rsidP="00D22BB9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3</w:t>
      </w:r>
      <w:r w:rsid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、</w:t>
      </w:r>
      <w:r w:rsid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本项目</w:t>
      </w:r>
      <w:r w:rsid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面向小</w:t>
      </w:r>
      <w:r w:rsid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型、</w:t>
      </w:r>
      <w:r w:rsid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微</w:t>
      </w:r>
      <w:r w:rsid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型</w:t>
      </w:r>
      <w:r w:rsid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企业</w:t>
      </w:r>
      <w:r w:rsid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招标</w:t>
      </w:r>
      <w:r w:rsid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，</w:t>
      </w:r>
      <w:r w:rsid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供应商营业</w:t>
      </w:r>
      <w:r w:rsid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范围应包括拓展活动组织与策划、</w:t>
      </w:r>
      <w:r w:rsid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拓展</w:t>
      </w:r>
      <w:r w:rsid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训练服务</w:t>
      </w:r>
      <w:r w:rsid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体育</w:t>
      </w:r>
      <w:r w:rsid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活动组织策划、户外</w:t>
      </w:r>
      <w:r w:rsid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运动</w:t>
      </w:r>
      <w:r w:rsid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服务</w:t>
      </w:r>
      <w:r w:rsid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、承办</w:t>
      </w:r>
      <w:r w:rsid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活动</w:t>
      </w:r>
      <w:r w:rsid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、组织</w:t>
      </w:r>
      <w:r w:rsid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文化交流活动、组织青少年体育活动等相关项目</w:t>
      </w:r>
      <w:r w:rsid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其中</w:t>
      </w:r>
      <w:r w:rsid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之一。</w:t>
      </w:r>
    </w:p>
    <w:p w14:paraId="5D079808" w14:textId="6A73D9DC" w:rsidR="00D22BB9" w:rsidRDefault="007C0023" w:rsidP="00D22BB9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4</w:t>
      </w:r>
      <w:r w:rsid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、</w:t>
      </w:r>
      <w:r w:rsid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法人须具有独立法人资格</w:t>
      </w:r>
      <w:r w:rsid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，须具有独立承担民事责任的能力。</w:t>
      </w:r>
    </w:p>
    <w:p w14:paraId="076043DA" w14:textId="4F97039E" w:rsidR="00D22BB9" w:rsidRDefault="007C0023" w:rsidP="00D22BB9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5</w:t>
      </w:r>
      <w:r w:rsid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、</w:t>
      </w:r>
      <w:r w:rsid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承接</w:t>
      </w:r>
      <w:r w:rsid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训练主</w:t>
      </w:r>
      <w:r w:rsid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教练</w:t>
      </w:r>
      <w:r w:rsid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须具有</w:t>
      </w:r>
      <w:r w:rsid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策划</w:t>
      </w:r>
      <w:r w:rsid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和</w:t>
      </w:r>
      <w:r w:rsid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执行活动方案</w:t>
      </w:r>
      <w:r w:rsid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的专业能力</w:t>
      </w:r>
      <w:r w:rsid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。</w:t>
      </w:r>
    </w:p>
    <w:p w14:paraId="3357B636" w14:textId="1B7DD837" w:rsidR="00610C18" w:rsidRPr="00D22BB9" w:rsidRDefault="007C0023" w:rsidP="00D22BB9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6</w:t>
      </w:r>
      <w:r w:rsidR="00D22BB9" w:rsidRP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、</w:t>
      </w:r>
      <w:r w:rsidR="00610C18"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本项目的特定资格要求：</w:t>
      </w:r>
      <w:r w:rsidR="00610C18"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1</w:t>
      </w:r>
      <w:r w:rsidR="00610C18"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）投标人具有类似业绩一个及以上；</w:t>
      </w:r>
      <w:r w:rsidR="00610C18"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2</w:t>
      </w:r>
      <w:r w:rsidR="00610C18"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）投标人为非外资独资或外资控股、参股及其他有任何外资背景的企业。</w:t>
      </w:r>
      <w:r w:rsidR="00610C18"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3</w:t>
      </w:r>
      <w:r w:rsidR="00610C18"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）投标人具备良好的商业信誉</w:t>
      </w:r>
      <w:r w:rsidR="00610C18" w:rsidRP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。</w:t>
      </w:r>
      <w:r w:rsidR="00610C18"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4</w:t>
      </w:r>
      <w:r w:rsidR="00610C18"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）本项目不接受联合体谈判。</w:t>
      </w:r>
    </w:p>
    <w:p w14:paraId="3D16AD09" w14:textId="77777777" w:rsidR="00D22BB9" w:rsidRDefault="00D22BB9" w:rsidP="00D22BB9">
      <w:pPr>
        <w:shd w:val="clear" w:color="auto" w:fill="FFFFFF"/>
        <w:spacing w:line="540" w:lineRule="exact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/>
          <w:b/>
          <w:bCs/>
          <w:color w:val="000000" w:themeColor="text1"/>
          <w:kern w:val="0"/>
          <w:sz w:val="24"/>
          <w:szCs w:val="24"/>
        </w:rPr>
        <w:t>三、获取</w:t>
      </w:r>
      <w:r>
        <w:rPr>
          <w:rFonts w:ascii="inherit" w:eastAsia="微软雅黑" w:hAnsi="inherit" w:cs="宋体" w:hint="eastAsia"/>
          <w:b/>
          <w:bCs/>
          <w:color w:val="000000" w:themeColor="text1"/>
          <w:kern w:val="0"/>
          <w:sz w:val="24"/>
          <w:szCs w:val="24"/>
        </w:rPr>
        <w:t>比选文件</w:t>
      </w:r>
    </w:p>
    <w:p w14:paraId="29F8F568" w14:textId="2830FA1F" w:rsidR="00D22BB9" w:rsidRDefault="00D22BB9" w:rsidP="00D22BB9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时间：</w:t>
      </w:r>
      <w:r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2021</w:t>
      </w:r>
      <w:r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年</w:t>
      </w:r>
      <w:r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6</w:t>
      </w:r>
      <w:r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月</w:t>
      </w:r>
      <w:r w:rsidR="00581ED4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9</w:t>
      </w:r>
      <w:r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日至</w:t>
      </w:r>
      <w:r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2021</w:t>
      </w:r>
      <w:r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年</w:t>
      </w:r>
      <w:r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6</w:t>
      </w:r>
      <w:r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月</w:t>
      </w:r>
      <w:r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1</w:t>
      </w:r>
      <w:r w:rsidR="00581ED4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5</w:t>
      </w:r>
      <w:r w:rsidRPr="00D22BB9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日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，每天上午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9:30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至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11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: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30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，下午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13:00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至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1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5: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00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。（北京时间，法定节假日除外）</w:t>
      </w:r>
    </w:p>
    <w:p w14:paraId="4FC254D4" w14:textId="32145E13" w:rsidR="00D22BB9" w:rsidRDefault="00D22BB9" w:rsidP="00D22BB9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地点：邮箱报名</w:t>
      </w:r>
    </w:p>
    <w:p w14:paraId="4EEB6707" w14:textId="589003DF" w:rsidR="00D22BB9" w:rsidRDefault="00D22BB9" w:rsidP="00D22BB9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方式：通过邮箱报名，并领取比选文件。</w:t>
      </w:r>
    </w:p>
    <w:p w14:paraId="37DC65FD" w14:textId="77777777" w:rsidR="00D22BB9" w:rsidRDefault="00D22BB9" w:rsidP="00D22BB9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售价：￥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 xml:space="preserve">0 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元（人民币）</w:t>
      </w:r>
    </w:p>
    <w:p w14:paraId="1D416AB6" w14:textId="77777777" w:rsidR="00D22BB9" w:rsidRDefault="00D22BB9" w:rsidP="00D22BB9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报名邮箱：</w:t>
      </w:r>
      <w:r w:rsidRPr="00E12565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wangqiran</w:t>
      </w:r>
      <w:r w:rsidRP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@bjqjx.com</w:t>
      </w:r>
    </w:p>
    <w:p w14:paraId="71A78CC0" w14:textId="32EB3144" w:rsidR="00D22BB9" w:rsidRDefault="00D22BB9" w:rsidP="00D22BB9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联系方式：王老师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 xml:space="preserve"> 80278787-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8172</w:t>
      </w:r>
    </w:p>
    <w:p w14:paraId="072F6B13" w14:textId="77777777" w:rsidR="007C0023" w:rsidRDefault="007C0023" w:rsidP="007C0023">
      <w:pPr>
        <w:shd w:val="clear" w:color="auto" w:fill="FFFFFF"/>
        <w:spacing w:line="540" w:lineRule="exact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/>
          <w:b/>
          <w:bCs/>
          <w:color w:val="000000" w:themeColor="text1"/>
          <w:kern w:val="0"/>
          <w:sz w:val="24"/>
          <w:szCs w:val="24"/>
        </w:rPr>
        <w:t>四、</w:t>
      </w:r>
      <w:r>
        <w:rPr>
          <w:rFonts w:ascii="inherit" w:eastAsia="微软雅黑" w:hAnsi="inherit" w:cs="宋体" w:hint="eastAsia"/>
          <w:b/>
          <w:bCs/>
          <w:color w:val="000000" w:themeColor="text1"/>
          <w:kern w:val="0"/>
          <w:sz w:val="24"/>
          <w:szCs w:val="24"/>
        </w:rPr>
        <w:t>响应</w:t>
      </w:r>
      <w:r>
        <w:rPr>
          <w:rFonts w:ascii="inherit" w:eastAsia="微软雅黑" w:hAnsi="inherit" w:cs="宋体"/>
          <w:b/>
          <w:bCs/>
          <w:color w:val="000000" w:themeColor="text1"/>
          <w:kern w:val="0"/>
          <w:sz w:val="24"/>
          <w:szCs w:val="24"/>
        </w:rPr>
        <w:t>文件提交</w:t>
      </w:r>
    </w:p>
    <w:p w14:paraId="412B6370" w14:textId="064DAA52" w:rsidR="007C0023" w:rsidRDefault="007C0023" w:rsidP="007C0023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截止时间：</w:t>
      </w:r>
      <w:r w:rsidR="00581ED4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2021</w:t>
      </w:r>
      <w:r w:rsidR="00581ED4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年</w:t>
      </w:r>
      <w:r w:rsidR="00FD1B8D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6</w:t>
      </w:r>
      <w:r w:rsidR="00FD1B8D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月</w:t>
      </w:r>
      <w:r w:rsidR="00FD1B8D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22</w:t>
      </w:r>
      <w:r w:rsidR="00FD1B8D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日</w:t>
      </w:r>
      <w:r w:rsidRPr="00FA614E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 xml:space="preserve"> 12</w:t>
      </w:r>
      <w:r w:rsidRPr="00FA614E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点</w:t>
      </w:r>
      <w:r w:rsidRPr="00FA614E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00</w:t>
      </w:r>
      <w:r w:rsidRPr="00FA614E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分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（北京时间）</w:t>
      </w:r>
    </w:p>
    <w:p w14:paraId="03CDBF45" w14:textId="3743E701" w:rsidR="007C0023" w:rsidRPr="007C0023" w:rsidRDefault="007C0023" w:rsidP="007C0023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提交方式</w:t>
      </w:r>
      <w:r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：</w:t>
      </w:r>
      <w:r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需按比选文件要求编制，并通过电子邮件提交。</w:t>
      </w:r>
    </w:p>
    <w:p w14:paraId="2C08EE37" w14:textId="77777777" w:rsidR="00610C18" w:rsidRPr="007C0023" w:rsidRDefault="00610C18" w:rsidP="007C0023">
      <w:pPr>
        <w:shd w:val="clear" w:color="auto" w:fill="FFFFFF"/>
        <w:spacing w:line="540" w:lineRule="exact"/>
        <w:jc w:val="left"/>
        <w:textAlignment w:val="baseline"/>
        <w:rPr>
          <w:rFonts w:ascii="inherit" w:eastAsia="微软雅黑" w:hAnsi="inherit" w:cs="宋体" w:hint="eastAsia"/>
          <w:b/>
          <w:bCs/>
          <w:color w:val="000000" w:themeColor="text1"/>
          <w:kern w:val="0"/>
          <w:sz w:val="24"/>
          <w:szCs w:val="24"/>
        </w:rPr>
      </w:pPr>
      <w:r w:rsidRPr="007C0023">
        <w:rPr>
          <w:rFonts w:ascii="inherit" w:eastAsia="微软雅黑" w:hAnsi="inherit" w:cs="宋体"/>
          <w:b/>
          <w:bCs/>
          <w:color w:val="000000" w:themeColor="text1"/>
          <w:kern w:val="0"/>
          <w:sz w:val="24"/>
          <w:szCs w:val="24"/>
        </w:rPr>
        <w:t>五、开启</w:t>
      </w:r>
    </w:p>
    <w:p w14:paraId="6DA777A3" w14:textId="459D6340" w:rsidR="00610C18" w:rsidRPr="007C0023" w:rsidRDefault="00610C18" w:rsidP="007C0023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时间：</w:t>
      </w:r>
      <w:r w:rsidR="00581ED4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2021</w:t>
      </w:r>
      <w:r w:rsidR="00581ED4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年</w:t>
      </w:r>
      <w:r w:rsidR="00FD1B8D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6</w:t>
      </w:r>
      <w:r w:rsidR="00FD1B8D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月</w:t>
      </w:r>
      <w:r w:rsidR="00FD1B8D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22</w:t>
      </w:r>
      <w:r w:rsidR="00FD1B8D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日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 xml:space="preserve"> </w:t>
      </w:r>
      <w:r w:rsidR="007C0023"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15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点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00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分（北京时间）</w:t>
      </w:r>
    </w:p>
    <w:p w14:paraId="4CA5A93E" w14:textId="137AD03E" w:rsidR="00610C18" w:rsidRPr="007C0023" w:rsidRDefault="00610C18" w:rsidP="007C0023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地点：</w:t>
      </w:r>
      <w:r w:rsidRPr="007C0023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北京市大兴区采育采育经济开发区育英街</w:t>
      </w:r>
      <w:r w:rsidRPr="007C0023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1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1</w:t>
      </w:r>
      <w:r w:rsidRPr="007C0023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号</w:t>
      </w:r>
    </w:p>
    <w:p w14:paraId="0A5A8146" w14:textId="77777777" w:rsidR="00610C18" w:rsidRPr="007C0023" w:rsidRDefault="00610C18" w:rsidP="007C0023">
      <w:pPr>
        <w:shd w:val="clear" w:color="auto" w:fill="FFFFFF"/>
        <w:spacing w:line="540" w:lineRule="exact"/>
        <w:jc w:val="left"/>
        <w:textAlignment w:val="baseline"/>
        <w:rPr>
          <w:rFonts w:ascii="inherit" w:eastAsia="微软雅黑" w:hAnsi="inherit" w:cs="宋体" w:hint="eastAsia"/>
          <w:b/>
          <w:bCs/>
          <w:color w:val="000000" w:themeColor="text1"/>
          <w:kern w:val="0"/>
          <w:sz w:val="24"/>
          <w:szCs w:val="24"/>
        </w:rPr>
      </w:pPr>
      <w:r w:rsidRPr="007C0023">
        <w:rPr>
          <w:rFonts w:ascii="inherit" w:eastAsia="微软雅黑" w:hAnsi="inherit" w:cs="宋体"/>
          <w:b/>
          <w:bCs/>
          <w:color w:val="000000" w:themeColor="text1"/>
          <w:kern w:val="0"/>
          <w:sz w:val="24"/>
          <w:szCs w:val="24"/>
        </w:rPr>
        <w:lastRenderedPageBreak/>
        <w:t>六、公告期限</w:t>
      </w:r>
    </w:p>
    <w:p w14:paraId="4D1E146C" w14:textId="6171F33D" w:rsidR="00610C18" w:rsidRPr="007C0023" w:rsidRDefault="00610C18" w:rsidP="007C0023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自本公告发布之日起</w:t>
      </w:r>
      <w:r w:rsidR="00C45662"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5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个工作日。</w:t>
      </w:r>
    </w:p>
    <w:p w14:paraId="160263B4" w14:textId="77777777" w:rsidR="00610C18" w:rsidRPr="007C0023" w:rsidRDefault="00610C18" w:rsidP="007C0023">
      <w:pPr>
        <w:shd w:val="clear" w:color="auto" w:fill="FFFFFF"/>
        <w:spacing w:line="540" w:lineRule="exact"/>
        <w:jc w:val="left"/>
        <w:textAlignment w:val="baseline"/>
        <w:rPr>
          <w:rFonts w:ascii="inherit" w:eastAsia="微软雅黑" w:hAnsi="inherit" w:cs="宋体" w:hint="eastAsia"/>
          <w:b/>
          <w:bCs/>
          <w:color w:val="000000" w:themeColor="text1"/>
          <w:kern w:val="0"/>
          <w:sz w:val="24"/>
          <w:szCs w:val="24"/>
        </w:rPr>
      </w:pPr>
      <w:r w:rsidRPr="007C0023">
        <w:rPr>
          <w:rFonts w:ascii="inherit" w:eastAsia="微软雅黑" w:hAnsi="inherit" w:cs="宋体"/>
          <w:b/>
          <w:bCs/>
          <w:color w:val="000000" w:themeColor="text1"/>
          <w:kern w:val="0"/>
          <w:sz w:val="24"/>
          <w:szCs w:val="24"/>
        </w:rPr>
        <w:t>七、其他补充事宜</w:t>
      </w:r>
    </w:p>
    <w:p w14:paraId="47C802C6" w14:textId="521FC5CA" w:rsidR="00610C18" w:rsidRPr="007C0023" w:rsidRDefault="00610C18" w:rsidP="007C0023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1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、供应商将经办人介绍信或授权委托书、经办人身份证明的复印件、类似业绩复印件加盖公司鲜章扫描传至邮箱（</w:t>
      </w:r>
      <w:r w:rsidR="00BF1F53" w:rsidRPr="00E12565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wangqiran</w:t>
      </w:r>
      <w:r w:rsidR="00BF1F53" w:rsidRPr="00D22BB9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@bjqjx.com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），邮件主题填写为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“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项目名称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+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单位名称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+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经办人姓名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+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电话号码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”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；</w:t>
      </w:r>
    </w:p>
    <w:p w14:paraId="5F1F3248" w14:textId="77777777" w:rsidR="00610C18" w:rsidRPr="007C0023" w:rsidRDefault="00610C18" w:rsidP="007C0023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注：以上资料须在递交投标文件时单独提交一份且与报名资料一致（加盖单位鲜章的复印件）。</w:t>
      </w:r>
    </w:p>
    <w:p w14:paraId="4AD8D184" w14:textId="77777777" w:rsidR="00610C18" w:rsidRPr="007C0023" w:rsidRDefault="00610C18" w:rsidP="007C0023">
      <w:pPr>
        <w:shd w:val="clear" w:color="auto" w:fill="FFFFFF"/>
        <w:spacing w:line="540" w:lineRule="exact"/>
        <w:jc w:val="left"/>
        <w:textAlignment w:val="baseline"/>
        <w:rPr>
          <w:rFonts w:ascii="inherit" w:eastAsia="微软雅黑" w:hAnsi="inherit" w:cs="宋体" w:hint="eastAsia"/>
          <w:b/>
          <w:bCs/>
          <w:color w:val="000000" w:themeColor="text1"/>
          <w:kern w:val="0"/>
          <w:sz w:val="24"/>
          <w:szCs w:val="24"/>
        </w:rPr>
      </w:pPr>
      <w:r w:rsidRPr="007C0023">
        <w:rPr>
          <w:rFonts w:ascii="inherit" w:eastAsia="微软雅黑" w:hAnsi="inherit" w:cs="宋体"/>
          <w:b/>
          <w:bCs/>
          <w:color w:val="000000" w:themeColor="text1"/>
          <w:kern w:val="0"/>
          <w:sz w:val="24"/>
          <w:szCs w:val="24"/>
        </w:rPr>
        <w:t>八、凡对本次采购提出询问，请按以下方式联系。</w:t>
      </w:r>
    </w:p>
    <w:p w14:paraId="1551FDF4" w14:textId="64ECF136" w:rsidR="00610C18" w:rsidRPr="007C0023" w:rsidRDefault="00610C18" w:rsidP="007C0023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名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 xml:space="preserve"> 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称：</w:t>
      </w:r>
      <w:r w:rsidRPr="007C0023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北京汽车技师学院</w:t>
      </w:r>
      <w:r w:rsidR="007C0023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学生工作部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 xml:space="preserve">　　　　　</w:t>
      </w:r>
    </w:p>
    <w:p w14:paraId="0588331D" w14:textId="60C5F745" w:rsidR="00610C18" w:rsidRPr="007C0023" w:rsidRDefault="00610C18" w:rsidP="007C0023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地址：</w:t>
      </w:r>
      <w:r w:rsidRPr="007C0023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北京市大兴区</w:t>
      </w:r>
      <w:r w:rsidR="007C0023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采育经济</w:t>
      </w:r>
      <w:r w:rsid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开发区</w:t>
      </w:r>
      <w:r w:rsidRPr="007C0023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育英街</w:t>
      </w:r>
      <w:r w:rsidRPr="007C0023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1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1</w:t>
      </w:r>
      <w:r w:rsidRPr="007C0023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号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 xml:space="preserve">　　　　　　　　</w:t>
      </w:r>
    </w:p>
    <w:p w14:paraId="551D9F39" w14:textId="7C7665A2" w:rsidR="00610C18" w:rsidRPr="007C0023" w:rsidRDefault="00610C18" w:rsidP="007C0023">
      <w:pPr>
        <w:shd w:val="clear" w:color="auto" w:fill="FFFFFF"/>
        <w:spacing w:line="540" w:lineRule="exact"/>
        <w:ind w:firstLineChars="200" w:firstLine="480"/>
        <w:jc w:val="left"/>
        <w:textAlignment w:val="baseline"/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</w:pP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联系方式：</w:t>
      </w:r>
      <w:r w:rsidR="007C0023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王</w:t>
      </w:r>
      <w:r w:rsidR="00800580" w:rsidRPr="007C0023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老师</w:t>
      </w:r>
      <w:r w:rsidR="0002120A"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80278787</w:t>
      </w:r>
      <w:r w:rsidR="0002120A" w:rsidRPr="007C0023">
        <w:rPr>
          <w:rFonts w:ascii="inherit" w:eastAsia="微软雅黑" w:hAnsi="inherit" w:cs="宋体" w:hint="eastAsia"/>
          <w:color w:val="000000" w:themeColor="text1"/>
          <w:kern w:val="0"/>
          <w:sz w:val="24"/>
          <w:szCs w:val="24"/>
        </w:rPr>
        <w:t>-</w:t>
      </w:r>
      <w:r w:rsid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>8172</w:t>
      </w:r>
      <w:r w:rsidRPr="007C0023">
        <w:rPr>
          <w:rFonts w:ascii="inherit" w:eastAsia="微软雅黑" w:hAnsi="inherit" w:cs="宋体"/>
          <w:color w:val="000000" w:themeColor="text1"/>
          <w:kern w:val="0"/>
          <w:sz w:val="24"/>
          <w:szCs w:val="24"/>
        </w:rPr>
        <w:t xml:space="preserve">　　　　　　</w:t>
      </w:r>
    </w:p>
    <w:p w14:paraId="3A43AAA8" w14:textId="77777777" w:rsidR="00737773" w:rsidRDefault="001D62F3"/>
    <w:sectPr w:rsidR="007377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1B995" w14:textId="77777777" w:rsidR="001D62F3" w:rsidRDefault="001D62F3" w:rsidP="00610C18">
      <w:r>
        <w:separator/>
      </w:r>
    </w:p>
  </w:endnote>
  <w:endnote w:type="continuationSeparator" w:id="0">
    <w:p w14:paraId="4CF58834" w14:textId="77777777" w:rsidR="001D62F3" w:rsidRDefault="001D62F3" w:rsidP="0061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华文宋体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1233F" w14:textId="77777777" w:rsidR="001D62F3" w:rsidRDefault="001D62F3" w:rsidP="00610C18">
      <w:r>
        <w:separator/>
      </w:r>
    </w:p>
  </w:footnote>
  <w:footnote w:type="continuationSeparator" w:id="0">
    <w:p w14:paraId="36502203" w14:textId="77777777" w:rsidR="001D62F3" w:rsidRDefault="001D62F3" w:rsidP="00610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B3"/>
    <w:rsid w:val="00012BB3"/>
    <w:rsid w:val="0002120A"/>
    <w:rsid w:val="00070265"/>
    <w:rsid w:val="001231E9"/>
    <w:rsid w:val="0012393E"/>
    <w:rsid w:val="00153805"/>
    <w:rsid w:val="00186E73"/>
    <w:rsid w:val="001C42A7"/>
    <w:rsid w:val="001D62F3"/>
    <w:rsid w:val="002253CB"/>
    <w:rsid w:val="00243927"/>
    <w:rsid w:val="00243D1F"/>
    <w:rsid w:val="002A33D3"/>
    <w:rsid w:val="002D1F5E"/>
    <w:rsid w:val="002E6B97"/>
    <w:rsid w:val="003042EA"/>
    <w:rsid w:val="00382623"/>
    <w:rsid w:val="003D17F7"/>
    <w:rsid w:val="00467486"/>
    <w:rsid w:val="0047565F"/>
    <w:rsid w:val="005322EC"/>
    <w:rsid w:val="00581ED4"/>
    <w:rsid w:val="00610C18"/>
    <w:rsid w:val="006D071E"/>
    <w:rsid w:val="00752922"/>
    <w:rsid w:val="007839AC"/>
    <w:rsid w:val="007C0023"/>
    <w:rsid w:val="00800580"/>
    <w:rsid w:val="00840218"/>
    <w:rsid w:val="008442B3"/>
    <w:rsid w:val="008446F0"/>
    <w:rsid w:val="00864250"/>
    <w:rsid w:val="00B426D9"/>
    <w:rsid w:val="00B83272"/>
    <w:rsid w:val="00BF1F53"/>
    <w:rsid w:val="00C17C58"/>
    <w:rsid w:val="00C3543C"/>
    <w:rsid w:val="00C45662"/>
    <w:rsid w:val="00D22BB9"/>
    <w:rsid w:val="00E835C9"/>
    <w:rsid w:val="00E83DFA"/>
    <w:rsid w:val="00E97EBE"/>
    <w:rsid w:val="00EB5CAA"/>
    <w:rsid w:val="00F622B3"/>
    <w:rsid w:val="00FA614E"/>
    <w:rsid w:val="00FC128C"/>
    <w:rsid w:val="00FD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F2D49"/>
  <w15:chartTrackingRefBased/>
  <w15:docId w15:val="{D1C2AE4B-9973-4518-B479-7C6A1EF9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0C1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0C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0C1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E6B9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E6B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00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7021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5069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88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 滨</dc:creator>
  <cp:keywords/>
  <dc:description/>
  <cp:lastModifiedBy>M</cp:lastModifiedBy>
  <cp:revision>12</cp:revision>
  <cp:lastPrinted>2021-03-11T07:22:00Z</cp:lastPrinted>
  <dcterms:created xsi:type="dcterms:W3CDTF">2021-03-15T00:26:00Z</dcterms:created>
  <dcterms:modified xsi:type="dcterms:W3CDTF">2021-06-08T06:43:00Z</dcterms:modified>
</cp:coreProperties>
</file>